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0325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</w:pPr>
    </w:p>
    <w:p w14:paraId="178BD460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</w:pPr>
    </w:p>
    <w:p w14:paraId="1F55A6DA" w14:textId="3B6E7503" w:rsidR="00A24115" w:rsidRDefault="00E37873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</w:pPr>
      <w:r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  <w:t>Organisational Culture Assessment</w:t>
      </w:r>
      <w:r w:rsidR="008D7386"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  <w:t xml:space="preserve"> Questions </w:t>
      </w:r>
    </w:p>
    <w:p w14:paraId="76F8D4D5" w14:textId="77777777" w:rsidR="008D7386" w:rsidRDefault="008D7386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color w:val="0070C0"/>
          <w:sz w:val="22"/>
          <w:szCs w:val="22"/>
        </w:rPr>
      </w:pPr>
    </w:p>
    <w:p w14:paraId="3A6C9405" w14:textId="69985192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  <w:r>
        <w:rPr>
          <w:rStyle w:val="normaltextrun"/>
          <w:rFonts w:ascii="Futura LT" w:hAnsi="Futura LT" w:cstheme="minorHAnsi"/>
        </w:rPr>
        <w:t>These</w:t>
      </w:r>
      <w:r w:rsidRPr="00E37873">
        <w:rPr>
          <w:rStyle w:val="normaltextrun"/>
          <w:rFonts w:ascii="Futura LT" w:hAnsi="Futura LT" w:cstheme="minorHAnsi"/>
        </w:rPr>
        <w:t xml:space="preserve"> questions </w:t>
      </w:r>
      <w:r>
        <w:rPr>
          <w:rStyle w:val="normaltextrun"/>
          <w:rFonts w:ascii="Futura LT" w:hAnsi="Futura LT" w:cstheme="minorHAnsi"/>
        </w:rPr>
        <w:t>aim</w:t>
      </w:r>
      <w:r w:rsidRPr="00E37873">
        <w:rPr>
          <w:rStyle w:val="normaltextrun"/>
          <w:rFonts w:ascii="Futura LT" w:hAnsi="Futura LT" w:cstheme="minorHAnsi"/>
        </w:rPr>
        <w:t xml:space="preserve"> to help </w:t>
      </w:r>
      <w:r>
        <w:rPr>
          <w:rStyle w:val="normaltextrun"/>
          <w:rFonts w:ascii="Futura LT" w:hAnsi="Futura LT" w:cstheme="minorHAnsi"/>
        </w:rPr>
        <w:t>you</w:t>
      </w:r>
      <w:r w:rsidRPr="00E37873">
        <w:rPr>
          <w:rStyle w:val="normaltextrun"/>
          <w:rFonts w:ascii="Futura LT" w:hAnsi="Futura LT" w:cstheme="minorHAnsi"/>
        </w:rPr>
        <w:t xml:space="preserve"> understand</w:t>
      </w:r>
      <w:r w:rsidRPr="00C128C1">
        <w:rPr>
          <w:rStyle w:val="normaltextrun"/>
          <w:rFonts w:ascii="Futura LT" w:hAnsi="Futura LT" w:cstheme="minorHAnsi"/>
        </w:rPr>
        <w:t xml:space="preserve"> how people experience working and playing sport under </w:t>
      </w:r>
      <w:r>
        <w:rPr>
          <w:rStyle w:val="normaltextrun"/>
          <w:rFonts w:ascii="Futura LT" w:hAnsi="Futura LT" w:cstheme="minorHAnsi"/>
        </w:rPr>
        <w:t>y</w:t>
      </w:r>
      <w:r w:rsidRPr="00C128C1">
        <w:rPr>
          <w:rStyle w:val="normaltextrun"/>
          <w:rFonts w:ascii="Futura LT" w:hAnsi="Futura LT" w:cstheme="minorHAnsi"/>
        </w:rPr>
        <w:t>our organisation.</w:t>
      </w:r>
    </w:p>
    <w:p w14:paraId="72776213" w14:textId="77777777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</w:p>
    <w:p w14:paraId="68FA6012" w14:textId="2DB81C5B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  <w:r>
        <w:rPr>
          <w:rStyle w:val="normaltextrun"/>
          <w:rFonts w:ascii="Futura LT" w:hAnsi="Futura LT" w:cstheme="minorHAnsi"/>
        </w:rPr>
        <w:t>The questions are designed to be rated on a 5-point scale where 1 is strongly disagree and 5 is strongly agree, and are grouped under seven cultural characteristics.</w:t>
      </w:r>
    </w:p>
    <w:p w14:paraId="58CE6984" w14:textId="77777777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</w:p>
    <w:p w14:paraId="01B2C539" w14:textId="54A51568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  <w:r>
        <w:rPr>
          <w:rStyle w:val="normaltextrun"/>
          <w:rFonts w:ascii="Futura LT" w:hAnsi="Futura LT" w:cstheme="minorHAnsi"/>
        </w:rPr>
        <w:t>Throughout the questions, the word ‘staff’ is used – please note this means BOTH paid staff and unpaid volunteers who do work on behalf of your organisation.</w:t>
      </w:r>
    </w:p>
    <w:p w14:paraId="4244CE22" w14:textId="77777777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</w:p>
    <w:p w14:paraId="64A4D18F" w14:textId="31ACFE50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  <w:r>
        <w:rPr>
          <w:rStyle w:val="normaltextrun"/>
          <w:rFonts w:ascii="Futura LT" w:hAnsi="Futura LT" w:cstheme="minorHAnsi"/>
        </w:rPr>
        <w:t>The word ‘athlete’ is also used throughout – this means anyone taking part in the sporting activities your organisation supports and delivers.</w:t>
      </w:r>
    </w:p>
    <w:p w14:paraId="22083850" w14:textId="77777777" w:rsidR="00E37873" w:rsidRDefault="00E37873" w:rsidP="00E3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color w:val="FF0000"/>
          <w:sz w:val="22"/>
          <w:szCs w:val="22"/>
        </w:rPr>
      </w:pPr>
    </w:p>
    <w:p w14:paraId="32DE1B4E" w14:textId="36177388" w:rsidR="003C5126" w:rsidRDefault="00E37873" w:rsidP="00A2411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Futura LT" w:hAnsi="Futura LT" w:cstheme="minorHAnsi"/>
        </w:rPr>
      </w:pPr>
      <w:r>
        <w:rPr>
          <w:rStyle w:val="normaltextrun"/>
          <w:rFonts w:ascii="Futura LT" w:hAnsi="Futura LT" w:cstheme="minorHAnsi"/>
        </w:rPr>
        <w:t>For questions in blue, we believe it will be difficult for athletes to respond, and so we suggest these are only included in surveys for staff and leaders.</w:t>
      </w:r>
    </w:p>
    <w:p w14:paraId="4B4DB763" w14:textId="77777777" w:rsidR="00E37873" w:rsidRDefault="00E37873" w:rsidP="00A2411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012CB117" w14:textId="77777777" w:rsidR="000A44D0" w:rsidRDefault="000A44D0" w:rsidP="00A2411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4FA5430B" w14:textId="77777777" w:rsidR="000A44D0" w:rsidRDefault="000A44D0" w:rsidP="00A2411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3AE5C4D7" w14:textId="5890EFD6" w:rsidR="009423E5" w:rsidRPr="00A62F89" w:rsidRDefault="009423E5" w:rsidP="00A24115">
      <w:pPr>
        <w:pStyle w:val="paragraph"/>
        <w:spacing w:before="120" w:beforeAutospacing="0" w:after="0" w:afterAutospacing="0"/>
        <w:textAlignment w:val="baseline"/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Safeguarding</w:t>
      </w:r>
      <w:r w:rsidR="001C7007"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 xml:space="preserve">, human </w:t>
      </w:r>
      <w:r w:rsid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 xml:space="preserve">and child </w:t>
      </w:r>
      <w:r w:rsidR="00C27996"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 xml:space="preserve">rights </w:t>
      </w: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prioritised</w:t>
      </w:r>
      <w:r w:rsidRPr="00A62F89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4F1FFA33" w14:textId="53C6C7B3" w:rsidR="00C27996" w:rsidRPr="00E37873" w:rsidRDefault="00AD5D09" w:rsidP="00A24115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eop"/>
          <w:rFonts w:ascii="Futura LT" w:hAnsi="Futura LT" w:cstheme="minorHAnsi"/>
          <w:color w:val="0070C0"/>
          <w:sz w:val="22"/>
          <w:szCs w:val="22"/>
        </w:rPr>
      </w:pPr>
      <w:r w:rsidRPr="00E37873">
        <w:rPr>
          <w:rStyle w:val="eop"/>
          <w:rFonts w:ascii="Futura LT" w:hAnsi="Futura LT" w:cstheme="minorHAnsi"/>
          <w:color w:val="0070C0"/>
          <w:sz w:val="22"/>
          <w:szCs w:val="22"/>
        </w:rPr>
        <w:t>L</w:t>
      </w:r>
      <w:r w:rsidR="00C27996" w:rsidRPr="00E37873">
        <w:rPr>
          <w:rStyle w:val="eop"/>
          <w:rFonts w:ascii="Futura LT" w:hAnsi="Futura LT" w:cstheme="minorHAnsi"/>
          <w:color w:val="0070C0"/>
          <w:sz w:val="22"/>
          <w:szCs w:val="22"/>
        </w:rPr>
        <w:t xml:space="preserve">eaders understand and prioritise the protection of </w:t>
      </w:r>
      <w:r w:rsidR="00E3476D" w:rsidRPr="00E37873">
        <w:rPr>
          <w:rStyle w:val="eop"/>
          <w:rFonts w:ascii="Futura LT" w:hAnsi="Futura LT" w:cstheme="minorHAnsi"/>
          <w:color w:val="0070C0"/>
          <w:sz w:val="22"/>
          <w:szCs w:val="22"/>
        </w:rPr>
        <w:t>human and child rights</w:t>
      </w:r>
    </w:p>
    <w:p w14:paraId="7BD32A7D" w14:textId="0BE80236" w:rsidR="008263BF" w:rsidRPr="00A62F89" w:rsidRDefault="00A03DE2" w:rsidP="00A24115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eop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>The organisation is committed to</w:t>
      </w:r>
      <w:r w:rsidR="008263BF"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 xml:space="preserve"> creating a safe positive environment for all</w:t>
      </w:r>
    </w:p>
    <w:p w14:paraId="4808BCE3" w14:textId="5EA97F79" w:rsidR="009423E5" w:rsidRPr="00A62F89" w:rsidRDefault="00270C83" w:rsidP="006A23AA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eop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People at all levels consider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safeguarding when making decisions</w:t>
      </w:r>
      <w:r w:rsidR="009423E5" w:rsidRPr="00A62F89">
        <w:rPr>
          <w:rStyle w:val="normaltextrun"/>
          <w:color w:val="000000" w:themeColor="text1"/>
          <w:sz w:val="22"/>
          <w:szCs w:val="22"/>
        </w:rPr>
        <w:t> </w:t>
      </w:r>
      <w:r w:rsidR="009423E5"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> </w:t>
      </w:r>
    </w:p>
    <w:p w14:paraId="4BB8906C" w14:textId="278C2518" w:rsidR="00F97B6B" w:rsidRPr="00A62F89" w:rsidRDefault="00AD5D09" w:rsidP="00F97B6B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eop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>A</w:t>
      </w:r>
      <w:r w:rsidR="002A3E32"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 xml:space="preserve">thletes and staff </w:t>
      </w:r>
      <w:r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 xml:space="preserve">are </w:t>
      </w:r>
      <w:r w:rsidR="001A3E79"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 xml:space="preserve">informed </w:t>
      </w:r>
      <w:r w:rsidR="00F92DF2" w:rsidRPr="00A62F89">
        <w:rPr>
          <w:rStyle w:val="eop"/>
          <w:rFonts w:ascii="Futura LT" w:hAnsi="Futura LT" w:cstheme="minorHAnsi"/>
          <w:color w:val="000000" w:themeColor="text1"/>
          <w:sz w:val="22"/>
          <w:szCs w:val="22"/>
        </w:rPr>
        <w:t>about what would constitute abuse and their right to protection</w:t>
      </w:r>
    </w:p>
    <w:p w14:paraId="455DDFF1" w14:textId="4677BEEB" w:rsidR="009423E5" w:rsidRPr="00A62F89" w:rsidRDefault="00AD5D09" w:rsidP="006A23AA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S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taff</w:t>
      </w:r>
      <w:r w:rsidR="00074B82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and athletes </w:t>
      </w:r>
      <w:r w:rsidR="005917E9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feel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that their </w:t>
      </w:r>
      <w:r w:rsidR="001C7007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human rights </w:t>
      </w:r>
      <w:r w:rsidR="005917E9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are</w:t>
      </w:r>
      <w:r w:rsidR="001C7007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protected</w:t>
      </w:r>
      <w:r w:rsidR="005917E9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in </w:t>
      </w:r>
      <w:r w:rsid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the organisation/sport</w:t>
      </w:r>
    </w:p>
    <w:p w14:paraId="45060231" w14:textId="7AE415DC" w:rsidR="006A23AA" w:rsidRPr="00A62F89" w:rsidRDefault="00AD5D09" w:rsidP="006A23AA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S</w:t>
      </w:r>
      <w:r w:rsidR="006A23AA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afeguarding concerns are handled appropriately</w:t>
      </w:r>
    </w:p>
    <w:p w14:paraId="67F1C876" w14:textId="1B27869F" w:rsidR="009423E5" w:rsidRPr="00A62F89" w:rsidRDefault="00AD5D09" w:rsidP="006A23AA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U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nderstanding of safeguarding 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is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an essential </w:t>
      </w:r>
      <w:r w:rsidR="00486DCD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capability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that </w:t>
      </w:r>
      <w:r w:rsidR="005917E9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people in a position of leadership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are </w:t>
      </w:r>
      <w:r w:rsidR="005917E9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assessed on</w:t>
      </w:r>
    </w:p>
    <w:p w14:paraId="3A35368A" w14:textId="5664323D" w:rsidR="006A23AA" w:rsidRPr="00A62F89" w:rsidRDefault="00AD5D09" w:rsidP="00A24115">
      <w:pPr>
        <w:pStyle w:val="paragraph"/>
        <w:numPr>
          <w:ilvl w:val="0"/>
          <w:numId w:val="1"/>
        </w:numPr>
        <w:spacing w:before="180" w:beforeAutospacing="0" w:after="0" w:afterAutospacing="0"/>
        <w:ind w:left="357" w:hanging="357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Leaders in the organisation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openly champion safeguarding</w:t>
      </w:r>
      <w:r w:rsidR="009423E5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 </w:t>
      </w:r>
    </w:p>
    <w:p w14:paraId="5452D724" w14:textId="77777777" w:rsidR="000A44D0" w:rsidRDefault="000A44D0" w:rsidP="00A24115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6E8DA9BC" w14:textId="77777777" w:rsidR="000A44D0" w:rsidRDefault="000A44D0" w:rsidP="00A24115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1050C52D" w14:textId="77777777" w:rsidR="000A44D0" w:rsidRDefault="000A44D0" w:rsidP="00A24115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5FDB8556" w14:textId="77777777" w:rsidR="000A44D0" w:rsidRDefault="000A44D0" w:rsidP="00A24115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755C137E" w14:textId="4BB59638" w:rsidR="009423E5" w:rsidRPr="00A62F89" w:rsidRDefault="009423E5" w:rsidP="00A24115">
      <w:pPr>
        <w:pStyle w:val="paragraph"/>
        <w:spacing w:before="180" w:beforeAutospacing="0" w:after="0" w:afterAutospacing="0"/>
        <w:textAlignment w:val="baseline"/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Accountability</w:t>
      </w:r>
      <w:r w:rsidRPr="00A62F89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6864C48E" w14:textId="05A9193B" w:rsidR="009423E5" w:rsidRPr="00A62F89" w:rsidRDefault="00AD5D09" w:rsidP="00A24115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We have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clearly defined behaviours and expectations</w:t>
      </w:r>
      <w:r w:rsidR="00F64A93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in our organisation/sport</w:t>
      </w:r>
      <w:r w:rsidR="00BE677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that are widely communicated</w:t>
      </w:r>
    </w:p>
    <w:p w14:paraId="7CD5581E" w14:textId="4339A3A8" w:rsidR="009423E5" w:rsidRPr="00A62F89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D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isrespectful, offensive, or demeaning behaviour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is challenged and addressed effectively</w:t>
      </w:r>
      <w:r w:rsidR="00BE677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. There are clear consequences for unacceptable behaviour, irrespective of who the person is.</w:t>
      </w:r>
    </w:p>
    <w:p w14:paraId="1FA2839E" w14:textId="154838DA" w:rsidR="009423E5" w:rsidRPr="00A62F89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 encourage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s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everyone to challenge poor </w:t>
      </w:r>
      <w:r w:rsidR="00BE677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behaviour.</w:t>
      </w:r>
    </w:p>
    <w:p w14:paraId="389FFCAC" w14:textId="0EB9CE5A" w:rsidR="009423E5" w:rsidRPr="00A62F89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organisation's disciplinary processes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are c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lear and transparent</w:t>
      </w:r>
    </w:p>
    <w:p w14:paraId="6CAD15C5" w14:textId="092E0D4B" w:rsidR="009423E5" w:rsidRPr="00A62F89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 understand my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responsibilities, and what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 am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accountable for</w:t>
      </w:r>
    </w:p>
    <w:p w14:paraId="472904C0" w14:textId="46C0AB5F" w:rsidR="009423E5" w:rsidRPr="00E37873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70C0"/>
          <w:sz w:val="22"/>
          <w:szCs w:val="22"/>
        </w:rPr>
      </w:pP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Senior</w:t>
      </w:r>
      <w:r w:rsidR="009423E5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 leaders </w:t>
      </w:r>
      <w:r w:rsidR="00486DCD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hold themselves accountable </w:t>
      </w:r>
      <w:r w:rsidR="009423E5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for the implementation of safeguarding in the organisation</w:t>
      </w:r>
    </w:p>
    <w:p w14:paraId="0BA82008" w14:textId="687B2D08" w:rsidR="009423E5" w:rsidRPr="00A62F89" w:rsidRDefault="0046657D" w:rsidP="0002145E">
      <w:pPr>
        <w:pStyle w:val="paragraph"/>
        <w:numPr>
          <w:ilvl w:val="0"/>
          <w:numId w:val="2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Everyone, including staff</w:t>
      </w:r>
      <w:r w:rsid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and athletes; takes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responsibility for creating a safe environment</w:t>
      </w:r>
    </w:p>
    <w:p w14:paraId="5C879F04" w14:textId="52036505" w:rsidR="001961E7" w:rsidRPr="00A62F89" w:rsidRDefault="001961E7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</w:p>
    <w:p w14:paraId="7B4CF5C9" w14:textId="77777777" w:rsidR="00E37873" w:rsidRDefault="00E37873" w:rsidP="00A24115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1E45D429" w14:textId="77777777" w:rsidR="000A44D0" w:rsidRDefault="000A44D0" w:rsidP="00A24115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25941349" w14:textId="5FC7491E" w:rsidR="009423E5" w:rsidRPr="00A62F89" w:rsidRDefault="009423E5" w:rsidP="00A24115">
      <w:pPr>
        <w:pStyle w:val="paragraph"/>
        <w:spacing w:before="0" w:beforeAutospacing="0" w:after="120" w:afterAutospacing="0"/>
        <w:textAlignment w:val="baseline"/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Inclusive</w:t>
      </w:r>
      <w:r w:rsidRPr="00A62F89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3CB49736" w14:textId="587B7DB9" w:rsidR="009423E5" w:rsidRPr="00A62F89" w:rsidRDefault="009423E5" w:rsidP="00A24115">
      <w:pPr>
        <w:pStyle w:val="paragraph"/>
        <w:numPr>
          <w:ilvl w:val="0"/>
          <w:numId w:val="3"/>
        </w:numPr>
        <w:spacing w:before="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T</w:t>
      </w:r>
      <w:r w:rsidR="00566BC3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he 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organisation </w:t>
      </w:r>
      <w:r w:rsidR="00F64A93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seeks out </w:t>
      </w:r>
      <w:r w:rsidR="002B25AC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the 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views of staff and athletes </w:t>
      </w:r>
      <w:r w:rsidR="00F64A93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on key decisions</w:t>
      </w:r>
    </w:p>
    <w:p w14:paraId="7719B53A" w14:textId="1492F8AD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Our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leaders are role-models for inclusive behaviours</w:t>
      </w:r>
    </w:p>
    <w:p w14:paraId="304A5E45" w14:textId="655ACFD9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Diverse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perspectives 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are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welcomed in the organisation</w:t>
      </w:r>
    </w:p>
    <w:p w14:paraId="536F8307" w14:textId="67E4B137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Staff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and athletes feel listened to by the organisation</w:t>
      </w:r>
      <w:r w:rsidR="009423E5" w:rsidRPr="00A62F89">
        <w:rPr>
          <w:rStyle w:val="normaltextrun"/>
          <w:color w:val="000000"/>
          <w:sz w:val="22"/>
          <w:szCs w:val="22"/>
        </w:rPr>
        <w:t> </w:t>
      </w:r>
      <w:r w:rsidR="009423E5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 </w:t>
      </w:r>
    </w:p>
    <w:p w14:paraId="13152454" w14:textId="4B6F6EB6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eople at all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levels receive recognition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for their work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and contributions</w:t>
      </w:r>
      <w:r w:rsidR="009423E5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 </w:t>
      </w:r>
    </w:p>
    <w:p w14:paraId="2D1F5FCB" w14:textId="0CF70CE5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is good at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mak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ing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sure </w:t>
      </w:r>
      <w:r w:rsidR="002B25AC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the views </w:t>
      </w:r>
      <w:r w:rsidR="00F64A93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of more junior people</w:t>
      </w:r>
      <w:r w:rsidR="002B25AC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are heard</w:t>
      </w:r>
    </w:p>
    <w:p w14:paraId="27AAA7D8" w14:textId="7CB65952" w:rsidR="009423E5" w:rsidRPr="00A62F89" w:rsidRDefault="00566BC3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The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organisation</w:t>
      </w:r>
      <w:r w:rsidR="002B25AC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make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s</w:t>
      </w:r>
      <w:r w:rsidR="002B25AC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efforts to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  <w:r w:rsidR="002B25AC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identify and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listen </w:t>
      </w:r>
      <w:r w:rsidR="00F97B6B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to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marginalised</w:t>
      </w:r>
      <w:r w:rsidR="00F97B6B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people</w:t>
      </w:r>
    </w:p>
    <w:p w14:paraId="58F5CCAE" w14:textId="7A8D9E77" w:rsidR="009423E5" w:rsidRPr="00E37873" w:rsidRDefault="009423E5" w:rsidP="003E441E">
      <w:pPr>
        <w:pStyle w:val="paragraph"/>
        <w:numPr>
          <w:ilvl w:val="0"/>
          <w:numId w:val="3"/>
        </w:numPr>
        <w:spacing w:before="180" w:beforeAutospacing="0" w:after="0" w:afterAutospacing="0"/>
        <w:ind w:left="357" w:hanging="357"/>
        <w:textAlignment w:val="baseline"/>
        <w:rPr>
          <w:rFonts w:ascii="Futura LT" w:hAnsi="Futura LT" w:cstheme="minorHAnsi"/>
          <w:color w:val="0070C0"/>
          <w:sz w:val="22"/>
          <w:szCs w:val="22"/>
        </w:rPr>
      </w:pP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T</w:t>
      </w:r>
      <w:r w:rsidR="00566BC3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he </w:t>
      </w: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organisation in</w:t>
      </w:r>
      <w:r w:rsidR="00566BC3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volves a</w:t>
      </w: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 diverse </w:t>
      </w:r>
      <w:r w:rsidR="002B25AC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group of people</w:t>
      </w: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 in the development and review of </w:t>
      </w:r>
      <w:r w:rsidR="00566BC3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 xml:space="preserve">its </w:t>
      </w: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safeguarding systems</w:t>
      </w:r>
    </w:p>
    <w:p w14:paraId="1423FE6C" w14:textId="77777777" w:rsidR="00A24115" w:rsidRPr="00A62F89" w:rsidRDefault="009423E5" w:rsidP="009423E5">
      <w:pPr>
        <w:pStyle w:val="paragraph"/>
        <w:spacing w:before="0" w:beforeAutospacing="0" w:after="0" w:afterAutospacing="0"/>
        <w:textAlignment w:val="baseline"/>
        <w:rPr>
          <w:rStyle w:val="eop"/>
          <w:rFonts w:ascii="Futura LT" w:hAnsi="Futura LT" w:cstheme="minorHAnsi"/>
          <w:sz w:val="22"/>
          <w:szCs w:val="22"/>
        </w:rPr>
      </w:pPr>
      <w:r w:rsidRPr="00A62F89">
        <w:rPr>
          <w:rStyle w:val="eop"/>
          <w:rFonts w:ascii="Futura LT" w:hAnsi="Futura LT" w:cstheme="minorHAnsi"/>
          <w:sz w:val="22"/>
          <w:szCs w:val="22"/>
        </w:rPr>
        <w:t> </w:t>
      </w:r>
    </w:p>
    <w:p w14:paraId="791C893F" w14:textId="77777777" w:rsidR="00566BC3" w:rsidRDefault="00566BC3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4C0391FB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7C0053AA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341735A3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106C9611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2EDB2C64" w14:textId="77777777" w:rsidR="000A44D0" w:rsidRPr="00A62F89" w:rsidRDefault="000A44D0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01149350" w14:textId="77777777" w:rsidR="003C5126" w:rsidRPr="00A62F89" w:rsidRDefault="003C5126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0504CB48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71FC7B65" w14:textId="7079A03A" w:rsidR="009423E5" w:rsidRPr="00A62F89" w:rsidRDefault="009423E5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Psychological safety</w:t>
      </w:r>
      <w:r w:rsidRPr="00A62F89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0905088F" w14:textId="2942C249" w:rsidR="000C3FD2" w:rsidRPr="00A62F89" w:rsidRDefault="00566BC3" w:rsidP="00221CDA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P</w:t>
      </w:r>
      <w:r w:rsidR="000C3FD2"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eople feel comfortable to challenge behaviours within the organisation</w:t>
      </w:r>
    </w:p>
    <w:p w14:paraId="4D838064" w14:textId="012428B7" w:rsidR="00BE6777" w:rsidRPr="00A62F89" w:rsidRDefault="00BE6777" w:rsidP="00221CDA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For people who don’t feel comfortable challenging individuals directly, they know there are people who they can raise concerns with confidentially</w:t>
      </w:r>
    </w:p>
    <w:p w14:paraId="58F88337" w14:textId="633A9ED0" w:rsidR="00847072" w:rsidRPr="00A62F89" w:rsidRDefault="00566BC3" w:rsidP="00847072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sz w:val="22"/>
          <w:szCs w:val="22"/>
        </w:rPr>
        <w:t>People</w:t>
      </w:r>
      <w:r w:rsidR="00847072" w:rsidRPr="00A62F89">
        <w:rPr>
          <w:rStyle w:val="normaltextrun"/>
          <w:rFonts w:ascii="Futura LT" w:hAnsi="Futura LT" w:cstheme="minorHAnsi"/>
          <w:sz w:val="22"/>
          <w:szCs w:val="22"/>
        </w:rPr>
        <w:t xml:space="preserve"> feel comfortable challenging decisions or approaches they disagree with</w:t>
      </w:r>
    </w:p>
    <w:p w14:paraId="175B9376" w14:textId="5AEB8374" w:rsidR="000C3FD2" w:rsidRPr="00A62F89" w:rsidRDefault="00566BC3" w:rsidP="00847072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eop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People are</w:t>
      </w:r>
      <w:r w:rsidR="00847072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  <w:r w:rsidR="00847072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encouraged to </w:t>
      </w:r>
      <w:r w:rsidR="00171190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share their ideas and </w:t>
      </w:r>
      <w:r w:rsidR="00847072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challenge the status quo </w:t>
      </w:r>
      <w:r w:rsidR="00847072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where they see opportunities for improvement</w:t>
      </w:r>
      <w:r w:rsidR="00847072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 </w:t>
      </w:r>
    </w:p>
    <w:p w14:paraId="6F12C81B" w14:textId="181EE20B" w:rsidR="00171190" w:rsidRPr="00A62F89" w:rsidRDefault="00171190" w:rsidP="00171190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People are open </w:t>
      </w: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to challenge</w:t>
      </w:r>
      <w:r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 </w:t>
      </w:r>
    </w:p>
    <w:p w14:paraId="4943352F" w14:textId="73D27EDC" w:rsidR="009423E5" w:rsidRPr="00A62F89" w:rsidRDefault="00566BC3" w:rsidP="00171190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 xml:space="preserve"> organisation </w:t>
      </w:r>
      <w:r w:rsidR="003E441E"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give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>s</w:t>
      </w:r>
      <w:r w:rsidR="003E441E"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 xml:space="preserve"> freedom to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  <w:shd w:val="clear" w:color="auto" w:fill="FAFAFA"/>
        </w:rPr>
        <w:t xml:space="preserve">people </w:t>
      </w:r>
      <w:r w:rsidR="003E441E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  <w:shd w:val="clear" w:color="auto" w:fill="FAFAFA"/>
        </w:rPr>
        <w:t xml:space="preserve">to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  <w:shd w:val="clear" w:color="auto" w:fill="FAFAFA"/>
        </w:rPr>
        <w:t>act on their initiative</w:t>
      </w:r>
    </w:p>
    <w:p w14:paraId="3EB91275" w14:textId="6D59A6F8" w:rsidR="00F64A93" w:rsidRPr="00A62F89" w:rsidRDefault="00F64A93" w:rsidP="00F64A93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People feel comfortable speaking openly about mistakes and learning from them</w:t>
      </w:r>
    </w:p>
    <w:p w14:paraId="14C84C71" w14:textId="23676B69" w:rsidR="009423E5" w:rsidRPr="00A62F89" w:rsidRDefault="00877433" w:rsidP="00221CDA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People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feel comfortable </w:t>
      </w:r>
      <w:r w:rsidR="009423E5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asking for help and support</w:t>
      </w:r>
    </w:p>
    <w:p w14:paraId="45A0534B" w14:textId="51906399" w:rsidR="009423E5" w:rsidRPr="00A62F89" w:rsidRDefault="00877433" w:rsidP="00A24115">
      <w:pPr>
        <w:pStyle w:val="paragraph"/>
        <w:numPr>
          <w:ilvl w:val="0"/>
          <w:numId w:val="4"/>
        </w:numPr>
        <w:spacing w:before="180" w:beforeAutospacing="0" w:after="0" w:afterAutospacing="0"/>
        <w:ind w:left="360"/>
        <w:textAlignment w:val="baseline"/>
        <w:rPr>
          <w:rStyle w:val="eop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 </w:t>
      </w:r>
      <w:r w:rsidR="009543E8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encourages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safeguarding reporting from everyone</w:t>
      </w:r>
      <w:r w:rsidR="00171190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, including at risk or marginalised groups</w:t>
      </w:r>
    </w:p>
    <w:p w14:paraId="2AFBEA1D" w14:textId="77777777" w:rsidR="003C358C" w:rsidRPr="00A62F89" w:rsidRDefault="003C358C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</w:p>
    <w:p w14:paraId="55C2756A" w14:textId="77777777" w:rsidR="00E37873" w:rsidRDefault="00E37873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6E027CC6" w14:textId="77777777" w:rsidR="000A44D0" w:rsidRDefault="000A44D0" w:rsidP="00942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32A85145" w14:textId="3A39C835" w:rsidR="009423E5" w:rsidRPr="00A62F89" w:rsidRDefault="009423E5" w:rsidP="009423E5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b/>
          <w:bCs/>
          <w:sz w:val="22"/>
          <w:szCs w:val="22"/>
        </w:rPr>
        <w:t>Learning</w:t>
      </w:r>
      <w:r w:rsidRPr="00A62F89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7E42828E" w14:textId="2B49D739" w:rsidR="009423E5" w:rsidRPr="00A62F89" w:rsidRDefault="009423E5" w:rsidP="00034FE5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We </w:t>
      </w:r>
      <w:r w:rsidR="009543E8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regularly take time to 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review </w:t>
      </w:r>
      <w:r w:rsidR="00ED5752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our approach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, involving </w:t>
      </w:r>
      <w:r w:rsidR="00ED5752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and listening to all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relevant </w:t>
      </w:r>
      <w:r w:rsidR="00A5323F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people</w:t>
      </w:r>
    </w:p>
    <w:p w14:paraId="58976E28" w14:textId="4AD27C19" w:rsidR="009423E5" w:rsidRPr="00A62F89" w:rsidRDefault="009423E5" w:rsidP="00034FE5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We act on the insights from these 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reviews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, making improvements to our ways of working</w:t>
      </w:r>
    </w:p>
    <w:p w14:paraId="4469D603" w14:textId="07EFB57C" w:rsidR="009423E5" w:rsidRPr="00A62F89" w:rsidRDefault="009543E8" w:rsidP="00034FE5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We are good at </w:t>
      </w:r>
      <w:r w:rsidR="00034F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acknowledg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ing 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and learn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ing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from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mistakes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as an organisation</w:t>
      </w:r>
    </w:p>
    <w:p w14:paraId="41C16F4E" w14:textId="589CB002" w:rsidR="00ED5752" w:rsidRPr="00A62F89" w:rsidRDefault="00ED5752" w:rsidP="00034FE5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We regularly stop to think about what assumptions our strategy and approach are making, which may no longer </w:t>
      </w:r>
      <w:r w:rsidR="00043FC4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be correct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</w:p>
    <w:p w14:paraId="6E32E94F" w14:textId="0E191106" w:rsidR="009423E5" w:rsidRPr="00A62F89" w:rsidRDefault="009543E8" w:rsidP="00034FE5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</w:t>
      </w:r>
      <w:r w:rsidR="00034F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ndividuals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get the support needed to 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build the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ir</w:t>
      </w:r>
      <w:r w:rsidR="006D5771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knowledge and skills to excel in their role</w:t>
      </w:r>
    </w:p>
    <w:p w14:paraId="1C9F0CB1" w14:textId="233DD12F" w:rsidR="00ED5752" w:rsidRPr="00A62F89" w:rsidRDefault="00ED5752" w:rsidP="00ED5752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Our sport/organisation is open to learning from innovations in other sports and organisations</w:t>
      </w:r>
    </w:p>
    <w:p w14:paraId="5530CF06" w14:textId="158EB871" w:rsidR="00E37873" w:rsidRDefault="009543E8" w:rsidP="00E37873">
      <w:pPr>
        <w:pStyle w:val="paragraph"/>
        <w:numPr>
          <w:ilvl w:val="0"/>
          <w:numId w:val="5"/>
        </w:numPr>
        <w:spacing w:before="180" w:beforeAutospacing="0" w:after="0" w:afterAutospacing="0"/>
        <w:textAlignment w:val="baseline"/>
        <w:rPr>
          <w:rFonts w:ascii="Futura LT" w:hAnsi="Futura LT" w:cstheme="minorHAnsi"/>
          <w:color w:val="0070C0"/>
          <w:sz w:val="22"/>
          <w:szCs w:val="22"/>
        </w:rPr>
      </w:pPr>
      <w:r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L</w:t>
      </w:r>
      <w:r w:rsidR="009423E5" w:rsidRPr="00E37873">
        <w:rPr>
          <w:rStyle w:val="normaltextrun"/>
          <w:rFonts w:ascii="Futura LT" w:hAnsi="Futura LT" w:cstheme="minorHAnsi"/>
          <w:color w:val="0070C0"/>
          <w:sz w:val="22"/>
          <w:szCs w:val="22"/>
        </w:rPr>
        <w:t>eaders take an active role in making sure learning from safeguarding cases is acted on</w:t>
      </w:r>
    </w:p>
    <w:p w14:paraId="60595373" w14:textId="77777777" w:rsidR="000A44D0" w:rsidRDefault="000A44D0" w:rsidP="00E37873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763F5587" w14:textId="77777777" w:rsidR="000A44D0" w:rsidRDefault="000A44D0" w:rsidP="00E37873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669C8EB4" w14:textId="77777777" w:rsidR="000A44D0" w:rsidRDefault="000A44D0" w:rsidP="00E37873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7E4C984D" w14:textId="77777777" w:rsidR="000A44D0" w:rsidRDefault="000A44D0" w:rsidP="00E37873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378FB62E" w14:textId="77777777" w:rsidR="000A44D0" w:rsidRDefault="000A44D0" w:rsidP="00E37873">
      <w:pPr>
        <w:pStyle w:val="paragraph"/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b/>
          <w:bCs/>
          <w:sz w:val="22"/>
          <w:szCs w:val="22"/>
        </w:rPr>
      </w:pPr>
    </w:p>
    <w:p w14:paraId="23342F27" w14:textId="1F4CCE3E" w:rsidR="009423E5" w:rsidRPr="00E37873" w:rsidRDefault="009423E5" w:rsidP="00E37873">
      <w:pPr>
        <w:pStyle w:val="paragraph"/>
        <w:spacing w:before="180" w:beforeAutospacing="0" w:after="0" w:afterAutospacing="0"/>
        <w:textAlignment w:val="baseline"/>
        <w:rPr>
          <w:rFonts w:ascii="Futura LT" w:hAnsi="Futura LT" w:cstheme="minorHAnsi"/>
          <w:color w:val="0070C0"/>
          <w:sz w:val="22"/>
          <w:szCs w:val="22"/>
        </w:rPr>
      </w:pPr>
      <w:r w:rsidRPr="00E37873">
        <w:rPr>
          <w:rStyle w:val="normaltextrun"/>
          <w:rFonts w:ascii="Futura LT" w:hAnsi="Futura LT" w:cstheme="minorHAnsi"/>
          <w:b/>
          <w:bCs/>
          <w:sz w:val="22"/>
          <w:szCs w:val="22"/>
        </w:rPr>
        <w:t>Transparency</w:t>
      </w:r>
      <w:r w:rsidRPr="00E37873">
        <w:rPr>
          <w:rStyle w:val="eop"/>
          <w:rFonts w:ascii="Futura LT" w:hAnsi="Futura LT" w:cstheme="minorHAnsi"/>
          <w:b/>
          <w:bCs/>
          <w:sz w:val="22"/>
          <w:szCs w:val="22"/>
        </w:rPr>
        <w:t> </w:t>
      </w:r>
    </w:p>
    <w:p w14:paraId="2401C310" w14:textId="2FABCF77" w:rsidR="009423E5" w:rsidRPr="00A62F89" w:rsidRDefault="009E7727" w:rsidP="00034FE5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is effective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at sharing important information with staff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and athletes</w:t>
      </w:r>
    </w:p>
    <w:p w14:paraId="01F6C0F2" w14:textId="6D42DBA0" w:rsidR="009D76F3" w:rsidRPr="00A62F89" w:rsidRDefault="009E7727" w:rsidP="009D76F3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People are o</w:t>
      </w:r>
      <w:r w:rsidR="009D76F3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pen and transparent in talking about mistakes</w:t>
      </w:r>
      <w:r w:rsidR="001961E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and learning</w:t>
      </w:r>
      <w:r w:rsidR="009D76F3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internally</w:t>
      </w:r>
    </w:p>
    <w:p w14:paraId="1386D54F" w14:textId="38F06955" w:rsidR="009D76F3" w:rsidRPr="00A62F89" w:rsidRDefault="00A5323F" w:rsidP="009D76F3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As an organisation we</w:t>
      </w:r>
      <w:r w:rsidR="009E772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are open and transparent in acknowledging and sharing learning from mistakes externally</w:t>
      </w:r>
    </w:p>
    <w:p w14:paraId="3D01F44A" w14:textId="7A05C468" w:rsidR="009423E5" w:rsidRPr="00A62F89" w:rsidRDefault="009E7727" w:rsidP="00034FE5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 s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enior team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is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transparent about the decisions they’ve made and why</w:t>
      </w:r>
    </w:p>
    <w:p w14:paraId="6D462CC1" w14:textId="4A4CC483" w:rsidR="00ED5752" w:rsidRPr="00A62F89" w:rsidRDefault="003C5126" w:rsidP="00034FE5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sz w:val="22"/>
          <w:szCs w:val="22"/>
        </w:rPr>
        <w:t xml:space="preserve">Our </w:t>
      </w:r>
      <w:r w:rsidR="00043FC4" w:rsidRPr="00A62F89">
        <w:rPr>
          <w:rStyle w:val="normaltextrun"/>
          <w:rFonts w:ascii="Futura LT" w:hAnsi="Futura LT" w:cstheme="minorHAnsi"/>
          <w:sz w:val="22"/>
          <w:szCs w:val="22"/>
        </w:rPr>
        <w:t>organisation/sport</w:t>
      </w:r>
      <w:r w:rsidRPr="00A62F89">
        <w:rPr>
          <w:rStyle w:val="normaltextrun"/>
          <w:rFonts w:ascii="Futura LT" w:hAnsi="Futura LT" w:cstheme="minorHAnsi"/>
          <w:sz w:val="22"/>
          <w:szCs w:val="22"/>
        </w:rPr>
        <w:t xml:space="preserve"> welcomes people in to observe how we work</w:t>
      </w:r>
    </w:p>
    <w:p w14:paraId="56F95682" w14:textId="7E1BC3CE" w:rsidR="00F81512" w:rsidRPr="00A62F89" w:rsidRDefault="00F81512" w:rsidP="00034FE5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sz w:val="22"/>
          <w:szCs w:val="22"/>
        </w:rPr>
        <w:t>Information about safeguarding reporting is accessible to ever</w:t>
      </w:r>
      <w:r w:rsidR="00A62F89">
        <w:rPr>
          <w:rStyle w:val="normaltextrun"/>
          <w:rFonts w:ascii="Futura LT" w:hAnsi="Futura LT" w:cstheme="minorHAnsi"/>
          <w:sz w:val="22"/>
          <w:szCs w:val="22"/>
        </w:rPr>
        <w:t>y</w:t>
      </w:r>
      <w:r w:rsidRPr="00A62F89">
        <w:rPr>
          <w:rStyle w:val="normaltextrun"/>
          <w:rFonts w:ascii="Futura LT" w:hAnsi="Futura LT" w:cstheme="minorHAnsi"/>
          <w:sz w:val="22"/>
          <w:szCs w:val="22"/>
        </w:rPr>
        <w:t>one</w:t>
      </w:r>
    </w:p>
    <w:p w14:paraId="7CEC6E2D" w14:textId="0A33BD76" w:rsidR="009423E5" w:rsidRPr="00A62F89" w:rsidRDefault="009E7727" w:rsidP="00034FE5">
      <w:pPr>
        <w:pStyle w:val="paragraph"/>
        <w:numPr>
          <w:ilvl w:val="0"/>
          <w:numId w:val="6"/>
        </w:numPr>
        <w:spacing w:before="18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The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organisation 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is </w:t>
      </w:r>
      <w:r w:rsidR="009423E5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open and transparent </w:t>
      </w:r>
      <w:r w:rsidR="0014338E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with non-confidential safeguarding information</w:t>
      </w:r>
    </w:p>
    <w:p w14:paraId="4360D856" w14:textId="4C830394" w:rsidR="00E37873" w:rsidRPr="00E37873" w:rsidRDefault="009423E5" w:rsidP="00E37873">
      <w:pPr>
        <w:pStyle w:val="paragraph"/>
        <w:spacing w:before="0" w:beforeAutospacing="0" w:after="0" w:afterAutospacing="0"/>
        <w:ind w:left="195"/>
        <w:textAlignment w:val="baseline"/>
        <w:rPr>
          <w:rFonts w:ascii="Futura LT" w:hAnsi="Futura LT" w:cstheme="minorHAnsi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B050"/>
          <w:sz w:val="22"/>
          <w:szCs w:val="22"/>
        </w:rPr>
        <w:t> </w:t>
      </w:r>
    </w:p>
    <w:p w14:paraId="555508A7" w14:textId="77777777" w:rsidR="00E37873" w:rsidRDefault="00E37873">
      <w:pPr>
        <w:rPr>
          <w:rFonts w:ascii="Futura LT" w:hAnsi="Futura LT" w:cstheme="minorHAnsi"/>
          <w:b/>
          <w:bCs/>
          <w:sz w:val="22"/>
          <w:szCs w:val="22"/>
        </w:rPr>
      </w:pPr>
    </w:p>
    <w:p w14:paraId="6446D157" w14:textId="77777777" w:rsidR="000A44D0" w:rsidRDefault="000A44D0">
      <w:pPr>
        <w:rPr>
          <w:rFonts w:ascii="Futura LT" w:hAnsi="Futura LT" w:cstheme="minorHAnsi"/>
          <w:b/>
          <w:bCs/>
          <w:sz w:val="22"/>
          <w:szCs w:val="22"/>
        </w:rPr>
      </w:pPr>
    </w:p>
    <w:p w14:paraId="42F83F38" w14:textId="77777777" w:rsidR="000A44D0" w:rsidRDefault="000A44D0">
      <w:pPr>
        <w:rPr>
          <w:rFonts w:ascii="Futura LT" w:hAnsi="Futura LT" w:cstheme="minorHAnsi"/>
          <w:b/>
          <w:bCs/>
          <w:sz w:val="22"/>
          <w:szCs w:val="22"/>
        </w:rPr>
      </w:pPr>
    </w:p>
    <w:p w14:paraId="7304B56B" w14:textId="77777777" w:rsidR="000A44D0" w:rsidRDefault="000A44D0">
      <w:pPr>
        <w:rPr>
          <w:rFonts w:ascii="Futura LT" w:hAnsi="Futura LT" w:cstheme="minorHAnsi"/>
          <w:b/>
          <w:bCs/>
          <w:sz w:val="22"/>
          <w:szCs w:val="22"/>
        </w:rPr>
      </w:pPr>
    </w:p>
    <w:p w14:paraId="1DDBAD6E" w14:textId="77777777" w:rsidR="000A44D0" w:rsidRDefault="000A44D0">
      <w:pPr>
        <w:rPr>
          <w:rFonts w:ascii="Futura LT" w:hAnsi="Futura LT" w:cstheme="minorHAnsi"/>
          <w:b/>
          <w:bCs/>
          <w:sz w:val="22"/>
          <w:szCs w:val="22"/>
        </w:rPr>
      </w:pPr>
    </w:p>
    <w:p w14:paraId="17228E34" w14:textId="77777777" w:rsidR="000A44D0" w:rsidRDefault="000A44D0">
      <w:pPr>
        <w:rPr>
          <w:rFonts w:ascii="Futura LT" w:hAnsi="Futura LT" w:cstheme="minorHAnsi"/>
          <w:b/>
          <w:bCs/>
          <w:sz w:val="22"/>
          <w:szCs w:val="22"/>
        </w:rPr>
      </w:pPr>
    </w:p>
    <w:p w14:paraId="03B4A4A0" w14:textId="16B0C92D" w:rsidR="002E1F0B" w:rsidRPr="00A62F89" w:rsidRDefault="00F608D2">
      <w:pPr>
        <w:rPr>
          <w:rFonts w:ascii="Futura LT" w:hAnsi="Futura LT" w:cstheme="minorHAnsi"/>
          <w:b/>
          <w:bCs/>
          <w:sz w:val="22"/>
          <w:szCs w:val="22"/>
        </w:rPr>
      </w:pPr>
      <w:r w:rsidRPr="00A62F89">
        <w:rPr>
          <w:rFonts w:ascii="Futura LT" w:hAnsi="Futura LT" w:cstheme="minorHAnsi"/>
          <w:b/>
          <w:bCs/>
          <w:sz w:val="22"/>
          <w:szCs w:val="22"/>
        </w:rPr>
        <w:t xml:space="preserve">Collaboration </w:t>
      </w:r>
    </w:p>
    <w:p w14:paraId="633D4801" w14:textId="7DF802A6" w:rsidR="00E30B47" w:rsidRPr="00E17A8B" w:rsidRDefault="00A350EC" w:rsidP="001961E7">
      <w:pPr>
        <w:pStyle w:val="paragraph"/>
        <w:numPr>
          <w:ilvl w:val="0"/>
          <w:numId w:val="7"/>
        </w:numPr>
        <w:spacing w:before="180" w:beforeAutospacing="0" w:after="0" w:afterAutospacing="0"/>
        <w:ind w:left="360"/>
        <w:textAlignment w:val="baseline"/>
        <w:rPr>
          <w:rFonts w:ascii="Futura LT" w:hAnsi="Futura LT" w:cstheme="minorHAnsi"/>
          <w:sz w:val="22"/>
          <w:szCs w:val="22"/>
        </w:rPr>
      </w:pPr>
      <w:r w:rsidRPr="00E17A8B">
        <w:rPr>
          <w:rStyle w:val="eop"/>
          <w:rFonts w:ascii="Futura LT" w:hAnsi="Futura LT" w:cstheme="minorHAnsi"/>
          <w:sz w:val="22"/>
          <w:szCs w:val="22"/>
        </w:rPr>
        <w:t>There is effective</w:t>
      </w:r>
      <w:r w:rsidR="00E30B47" w:rsidRPr="00E17A8B">
        <w:rPr>
          <w:rStyle w:val="eop"/>
          <w:rFonts w:ascii="Futura LT" w:hAnsi="Futura LT" w:cstheme="minorHAnsi"/>
          <w:sz w:val="22"/>
          <w:szCs w:val="22"/>
        </w:rPr>
        <w:t xml:space="preserve"> collaboration between people in </w:t>
      </w:r>
      <w:r w:rsidRPr="00E17A8B">
        <w:rPr>
          <w:rStyle w:val="eop"/>
          <w:rFonts w:ascii="Futura LT" w:hAnsi="Futura LT" w:cstheme="minorHAnsi"/>
          <w:sz w:val="22"/>
          <w:szCs w:val="22"/>
        </w:rPr>
        <w:t>my</w:t>
      </w:r>
      <w:r w:rsidR="00E30B47" w:rsidRPr="00E17A8B">
        <w:rPr>
          <w:rStyle w:val="eop"/>
          <w:rFonts w:ascii="Futura LT" w:hAnsi="Futura LT" w:cstheme="minorHAnsi"/>
          <w:sz w:val="22"/>
          <w:szCs w:val="22"/>
        </w:rPr>
        <w:t xml:space="preserve"> immediate team?</w:t>
      </w:r>
    </w:p>
    <w:p w14:paraId="4904B690" w14:textId="2E8A8FA5" w:rsidR="00F81512" w:rsidRPr="00E17A8B" w:rsidRDefault="00F81512" w:rsidP="001961E7">
      <w:pPr>
        <w:pStyle w:val="paragraph"/>
        <w:numPr>
          <w:ilvl w:val="0"/>
          <w:numId w:val="7"/>
        </w:numPr>
        <w:spacing w:before="180" w:beforeAutospacing="0" w:after="0" w:afterAutospacing="0"/>
        <w:ind w:left="360"/>
        <w:textAlignment w:val="baseline"/>
        <w:rPr>
          <w:rStyle w:val="normaltextrun"/>
          <w:rFonts w:ascii="Futura LT" w:hAnsi="Futura LT" w:cstheme="minorHAnsi"/>
          <w:sz w:val="22"/>
          <w:szCs w:val="22"/>
        </w:rPr>
      </w:pPr>
      <w:r w:rsidRPr="00E17A8B">
        <w:rPr>
          <w:rStyle w:val="normaltextrun"/>
          <w:rFonts w:ascii="Futura LT" w:hAnsi="Futura LT" w:cstheme="minorHAnsi"/>
          <w:sz w:val="22"/>
          <w:szCs w:val="22"/>
        </w:rPr>
        <w:t>There is a high level of trust that everyone acts with a positive intent</w:t>
      </w:r>
    </w:p>
    <w:p w14:paraId="715C5159" w14:textId="14B571CE" w:rsidR="0074726A" w:rsidRPr="00E17A8B" w:rsidRDefault="00A350EC" w:rsidP="001961E7">
      <w:pPr>
        <w:pStyle w:val="paragraph"/>
        <w:numPr>
          <w:ilvl w:val="0"/>
          <w:numId w:val="7"/>
        </w:numPr>
        <w:spacing w:before="180" w:beforeAutospacing="0" w:after="0" w:afterAutospacing="0"/>
        <w:ind w:left="360"/>
        <w:textAlignment w:val="baseline"/>
        <w:rPr>
          <w:rFonts w:ascii="Futura LT" w:hAnsi="Futura LT" w:cstheme="minorHAnsi"/>
          <w:sz w:val="22"/>
          <w:szCs w:val="22"/>
        </w:rPr>
      </w:pPr>
      <w:r w:rsidRPr="00E17A8B">
        <w:rPr>
          <w:rStyle w:val="normaltextrun"/>
          <w:rFonts w:ascii="Futura LT" w:hAnsi="Futura LT" w:cstheme="minorHAnsi"/>
          <w:sz w:val="22"/>
          <w:szCs w:val="22"/>
        </w:rPr>
        <w:t xml:space="preserve">There is </w:t>
      </w:r>
      <w:r w:rsidR="006B51EB" w:rsidRPr="00E17A8B">
        <w:rPr>
          <w:rStyle w:val="normaltextrun"/>
          <w:rFonts w:ascii="Futura LT" w:hAnsi="Futura LT" w:cstheme="minorHAnsi"/>
          <w:sz w:val="22"/>
          <w:szCs w:val="22"/>
        </w:rPr>
        <w:t xml:space="preserve">mutual </w:t>
      </w:r>
      <w:r w:rsidR="0074726A" w:rsidRPr="00E17A8B">
        <w:rPr>
          <w:rStyle w:val="normaltextrun"/>
          <w:rFonts w:ascii="Futura LT" w:hAnsi="Futura LT" w:cstheme="minorHAnsi"/>
          <w:sz w:val="22"/>
          <w:szCs w:val="22"/>
        </w:rPr>
        <w:t>respect across different parts of the organisation</w:t>
      </w:r>
    </w:p>
    <w:p w14:paraId="20F5C75B" w14:textId="0FDB9C8B" w:rsidR="0074726A" w:rsidRPr="00A62F89" w:rsidRDefault="00A350EC" w:rsidP="001961E7">
      <w:pPr>
        <w:pStyle w:val="paragraph"/>
        <w:numPr>
          <w:ilvl w:val="0"/>
          <w:numId w:val="7"/>
        </w:numPr>
        <w:spacing w:before="180" w:beforeAutospacing="0" w:after="0" w:afterAutospacing="0"/>
        <w:ind w:left="360"/>
        <w:textAlignment w:val="baseline"/>
        <w:rPr>
          <w:rStyle w:val="eop"/>
          <w:rFonts w:ascii="Futura LT" w:hAnsi="Futura LT" w:cstheme="minorHAnsi"/>
          <w:color w:val="000000" w:themeColor="text1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P</w:t>
      </w:r>
      <w:r w:rsidR="0074726A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eople work together across </w:t>
      </w:r>
      <w:r w:rsidR="0014338E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teams</w:t>
      </w:r>
      <w:r w:rsidR="0074726A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to </w:t>
      </w:r>
      <w:r w:rsidR="0074726A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>deliver common goals</w:t>
      </w:r>
      <w:r w:rsidR="006B51EB" w:rsidRPr="00A62F89">
        <w:rPr>
          <w:rStyle w:val="normaltextrun"/>
          <w:rFonts w:ascii="Futura LT" w:hAnsi="Futura LT" w:cstheme="minorHAnsi"/>
          <w:color w:val="000000" w:themeColor="text1"/>
          <w:sz w:val="22"/>
          <w:szCs w:val="22"/>
        </w:rPr>
        <w:t xml:space="preserve"> and address challenges</w:t>
      </w:r>
    </w:p>
    <w:p w14:paraId="6D0460C1" w14:textId="77777777" w:rsidR="0074726A" w:rsidRPr="00A62F89" w:rsidRDefault="0074726A" w:rsidP="001961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" w:hAnsi="Futura LT" w:cstheme="minorHAnsi"/>
          <w:color w:val="000000"/>
          <w:sz w:val="22"/>
          <w:szCs w:val="22"/>
        </w:rPr>
      </w:pPr>
    </w:p>
    <w:p w14:paraId="655A586C" w14:textId="77113684" w:rsidR="00E30B47" w:rsidRPr="00A62F89" w:rsidRDefault="00A5323F" w:rsidP="001961E7">
      <w:pPr>
        <w:pStyle w:val="ListParagraph"/>
        <w:numPr>
          <w:ilvl w:val="0"/>
          <w:numId w:val="7"/>
        </w:numPr>
        <w:ind w:left="360"/>
        <w:rPr>
          <w:rStyle w:val="eop"/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Collaboration is encouraged</w:t>
      </w:r>
    </w:p>
    <w:p w14:paraId="387C06A7" w14:textId="77777777" w:rsidR="00E30B47" w:rsidRPr="00A62F89" w:rsidRDefault="00E30B47" w:rsidP="001961E7">
      <w:pPr>
        <w:rPr>
          <w:rStyle w:val="eop"/>
          <w:rFonts w:ascii="Futura LT" w:hAnsi="Futura LT" w:cstheme="minorHAnsi"/>
          <w:color w:val="000000"/>
          <w:sz w:val="22"/>
          <w:szCs w:val="22"/>
        </w:rPr>
      </w:pPr>
    </w:p>
    <w:p w14:paraId="673C303B" w14:textId="6A6564BB" w:rsidR="00E30B47" w:rsidRPr="00A62F89" w:rsidRDefault="00A350EC" w:rsidP="001961E7">
      <w:pPr>
        <w:pStyle w:val="ListParagraph"/>
        <w:numPr>
          <w:ilvl w:val="0"/>
          <w:numId w:val="7"/>
        </w:numPr>
        <w:ind w:left="360"/>
        <w:rPr>
          <w:rStyle w:val="eop"/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I see effective collaboration</w:t>
      </w:r>
      <w:r w:rsidR="00E30B47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 xml:space="preserve"> between senior leaders</w:t>
      </w:r>
      <w:r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 xml:space="preserve"> in the organisation</w:t>
      </w:r>
    </w:p>
    <w:p w14:paraId="793ADD3A" w14:textId="77777777" w:rsidR="00E30B47" w:rsidRPr="00A62F89" w:rsidRDefault="00E30B47" w:rsidP="001961E7">
      <w:pPr>
        <w:rPr>
          <w:rStyle w:val="eop"/>
          <w:rFonts w:ascii="Futura LT" w:hAnsi="Futura LT" w:cstheme="minorHAnsi"/>
          <w:color w:val="000000"/>
          <w:sz w:val="22"/>
          <w:szCs w:val="22"/>
        </w:rPr>
      </w:pPr>
    </w:p>
    <w:p w14:paraId="7B9FD542" w14:textId="4ED640A9" w:rsidR="006B51EB" w:rsidRPr="00A62F89" w:rsidRDefault="00A350EC" w:rsidP="001961E7">
      <w:pPr>
        <w:pStyle w:val="ListParagraph"/>
        <w:numPr>
          <w:ilvl w:val="0"/>
          <w:numId w:val="7"/>
        </w:numPr>
        <w:ind w:left="360"/>
        <w:rPr>
          <w:rStyle w:val="eop"/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>We are good at</w:t>
      </w:r>
      <w:r w:rsidR="0074726A" w:rsidRPr="00A62F89">
        <w:rPr>
          <w:rStyle w:val="eop"/>
          <w:rFonts w:ascii="Futura LT" w:hAnsi="Futura LT" w:cstheme="minorHAnsi"/>
          <w:color w:val="000000"/>
          <w:sz w:val="22"/>
          <w:szCs w:val="22"/>
        </w:rPr>
        <w:t xml:space="preserve"> collaborating with external partners</w:t>
      </w:r>
    </w:p>
    <w:p w14:paraId="4CE37BEF" w14:textId="2149D6AF" w:rsidR="00127933" w:rsidRPr="00A62F89" w:rsidRDefault="00127933" w:rsidP="001961E7">
      <w:pPr>
        <w:pStyle w:val="paragraph"/>
        <w:spacing w:before="0" w:beforeAutospacing="0" w:after="0" w:afterAutospacing="0"/>
        <w:textAlignment w:val="baseline"/>
        <w:rPr>
          <w:rFonts w:ascii="Futura LT" w:hAnsi="Futura LT" w:cstheme="minorHAnsi"/>
          <w:sz w:val="22"/>
          <w:szCs w:val="22"/>
        </w:rPr>
      </w:pPr>
    </w:p>
    <w:p w14:paraId="0ABA8189" w14:textId="0C7B6E5C" w:rsidR="00F608D2" w:rsidRPr="00A62F89" w:rsidRDefault="00A350EC" w:rsidP="00A24115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Futura LT" w:hAnsi="Futura LT" w:cstheme="minorHAnsi"/>
          <w:color w:val="000000"/>
          <w:sz w:val="22"/>
          <w:szCs w:val="22"/>
        </w:rPr>
      </w:pP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It is common for teams to</w:t>
      </w:r>
      <w:r w:rsidR="003C358C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seek </w:t>
      </w:r>
      <w:r w:rsidR="00E30B4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input and challenge from people outside of the</w:t>
      </w:r>
      <w:r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 xml:space="preserve"> </w:t>
      </w:r>
      <w:r w:rsidR="00E30B47" w:rsidRPr="00A62F89">
        <w:rPr>
          <w:rStyle w:val="normaltextrun"/>
          <w:rFonts w:ascii="Futura LT" w:hAnsi="Futura LT" w:cstheme="minorHAnsi"/>
          <w:color w:val="000000"/>
          <w:sz w:val="22"/>
          <w:szCs w:val="22"/>
        </w:rPr>
        <w:t>team</w:t>
      </w:r>
    </w:p>
    <w:sectPr w:rsidR="00F608D2" w:rsidRPr="00A62F89" w:rsidSect="00E37873">
      <w:headerReference w:type="default" r:id="rId7"/>
      <w:pgSz w:w="11900" w:h="16840"/>
      <w:pgMar w:top="1440" w:right="141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5681" w14:textId="77777777" w:rsidR="000D58FB" w:rsidRDefault="000D58FB" w:rsidP="008D7386">
      <w:r>
        <w:separator/>
      </w:r>
    </w:p>
  </w:endnote>
  <w:endnote w:type="continuationSeparator" w:id="0">
    <w:p w14:paraId="79C70615" w14:textId="77777777" w:rsidR="000D58FB" w:rsidRDefault="000D58FB" w:rsidP="008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8634" w14:textId="77777777" w:rsidR="000D58FB" w:rsidRDefault="000D58FB" w:rsidP="008D7386">
      <w:r>
        <w:separator/>
      </w:r>
    </w:p>
  </w:footnote>
  <w:footnote w:type="continuationSeparator" w:id="0">
    <w:p w14:paraId="21194876" w14:textId="77777777" w:rsidR="000D58FB" w:rsidRDefault="000D58FB" w:rsidP="008D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B668" w14:textId="3D27250D" w:rsidR="008D7386" w:rsidRDefault="008D7386" w:rsidP="008D7386">
    <w:pPr>
      <w:pStyle w:val="Header"/>
      <w:tabs>
        <w:tab w:val="clear" w:pos="9026"/>
      </w:tabs>
      <w:jc w:val="right"/>
    </w:pPr>
    <w:r>
      <w:rPr>
        <w:noProof/>
      </w:rPr>
      <w:drawing>
        <wp:inline distT="0" distB="0" distL="0" distR="0" wp14:anchorId="21C534DF" wp14:editId="1FF6C79A">
          <wp:extent cx="2943225" cy="1190401"/>
          <wp:effectExtent l="0" t="0" r="0" b="0"/>
          <wp:docPr id="2016490332" name="Picture 2016490332" descr="A logo for a children's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789559" name="Picture 1" descr="A logo for a children's charit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50"/>
                  <a:stretch/>
                </pic:blipFill>
                <pic:spPr bwMode="auto">
                  <a:xfrm>
                    <a:off x="0" y="0"/>
                    <a:ext cx="2951599" cy="1193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070"/>
    <w:multiLevelType w:val="hybridMultilevel"/>
    <w:tmpl w:val="7B284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A37"/>
    <w:multiLevelType w:val="hybridMultilevel"/>
    <w:tmpl w:val="009A4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A07BE"/>
    <w:multiLevelType w:val="hybridMultilevel"/>
    <w:tmpl w:val="6BECA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660"/>
    <w:multiLevelType w:val="hybridMultilevel"/>
    <w:tmpl w:val="8AB00312"/>
    <w:lvl w:ilvl="0" w:tplc="DE1C97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6FF1"/>
    <w:multiLevelType w:val="multilevel"/>
    <w:tmpl w:val="655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839AE"/>
    <w:multiLevelType w:val="hybridMultilevel"/>
    <w:tmpl w:val="F3D84A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46E0C"/>
    <w:multiLevelType w:val="hybridMultilevel"/>
    <w:tmpl w:val="0EB0F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E614B"/>
    <w:multiLevelType w:val="hybridMultilevel"/>
    <w:tmpl w:val="06AEAA6C"/>
    <w:lvl w:ilvl="0" w:tplc="9856B17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2599"/>
    <w:multiLevelType w:val="hybridMultilevel"/>
    <w:tmpl w:val="39608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A01BB"/>
    <w:multiLevelType w:val="hybridMultilevel"/>
    <w:tmpl w:val="0C0693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638D5"/>
    <w:multiLevelType w:val="hybridMultilevel"/>
    <w:tmpl w:val="0CA46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873231">
    <w:abstractNumId w:val="5"/>
  </w:num>
  <w:num w:numId="2" w16cid:durableId="1112280939">
    <w:abstractNumId w:val="1"/>
  </w:num>
  <w:num w:numId="3" w16cid:durableId="803891219">
    <w:abstractNumId w:val="10"/>
  </w:num>
  <w:num w:numId="4" w16cid:durableId="962926020">
    <w:abstractNumId w:val="2"/>
  </w:num>
  <w:num w:numId="5" w16cid:durableId="866136950">
    <w:abstractNumId w:val="8"/>
  </w:num>
  <w:num w:numId="6" w16cid:durableId="1405374588">
    <w:abstractNumId w:val="9"/>
  </w:num>
  <w:num w:numId="7" w16cid:durableId="442573214">
    <w:abstractNumId w:val="6"/>
  </w:num>
  <w:num w:numId="8" w16cid:durableId="196815139">
    <w:abstractNumId w:val="7"/>
  </w:num>
  <w:num w:numId="9" w16cid:durableId="668218493">
    <w:abstractNumId w:val="3"/>
  </w:num>
  <w:num w:numId="10" w16cid:durableId="1218932768">
    <w:abstractNumId w:val="0"/>
  </w:num>
  <w:num w:numId="11" w16cid:durableId="134687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5"/>
    <w:rsid w:val="0001495E"/>
    <w:rsid w:val="0002145E"/>
    <w:rsid w:val="0002286B"/>
    <w:rsid w:val="00034FE5"/>
    <w:rsid w:val="00043FC4"/>
    <w:rsid w:val="000569F5"/>
    <w:rsid w:val="000716A3"/>
    <w:rsid w:val="00074B82"/>
    <w:rsid w:val="000A44D0"/>
    <w:rsid w:val="000C3FD2"/>
    <w:rsid w:val="000D461A"/>
    <w:rsid w:val="000D58FB"/>
    <w:rsid w:val="00100DE9"/>
    <w:rsid w:val="00127933"/>
    <w:rsid w:val="0014338E"/>
    <w:rsid w:val="00161ED2"/>
    <w:rsid w:val="00171190"/>
    <w:rsid w:val="001961E7"/>
    <w:rsid w:val="001969F0"/>
    <w:rsid w:val="001A3E79"/>
    <w:rsid w:val="001C4A48"/>
    <w:rsid w:val="001C7007"/>
    <w:rsid w:val="001D713F"/>
    <w:rsid w:val="001E22AA"/>
    <w:rsid w:val="001E44D3"/>
    <w:rsid w:val="00200D51"/>
    <w:rsid w:val="00211270"/>
    <w:rsid w:val="00221CDA"/>
    <w:rsid w:val="002319B2"/>
    <w:rsid w:val="00231AD7"/>
    <w:rsid w:val="00241AB9"/>
    <w:rsid w:val="00263CD8"/>
    <w:rsid w:val="00270C83"/>
    <w:rsid w:val="00271BB2"/>
    <w:rsid w:val="002A3E32"/>
    <w:rsid w:val="002B25AC"/>
    <w:rsid w:val="002E1F0B"/>
    <w:rsid w:val="002F52AF"/>
    <w:rsid w:val="00336A03"/>
    <w:rsid w:val="003C093F"/>
    <w:rsid w:val="003C358C"/>
    <w:rsid w:val="003C5126"/>
    <w:rsid w:val="003E441E"/>
    <w:rsid w:val="004077C9"/>
    <w:rsid w:val="0046657D"/>
    <w:rsid w:val="00484294"/>
    <w:rsid w:val="00486DCD"/>
    <w:rsid w:val="00523806"/>
    <w:rsid w:val="00523C13"/>
    <w:rsid w:val="0054056E"/>
    <w:rsid w:val="005554E0"/>
    <w:rsid w:val="00566BC3"/>
    <w:rsid w:val="0057532C"/>
    <w:rsid w:val="0058229F"/>
    <w:rsid w:val="005917E9"/>
    <w:rsid w:val="005D26AD"/>
    <w:rsid w:val="006067E1"/>
    <w:rsid w:val="00636DA8"/>
    <w:rsid w:val="00673CF1"/>
    <w:rsid w:val="006A23AA"/>
    <w:rsid w:val="006B51EB"/>
    <w:rsid w:val="006D5771"/>
    <w:rsid w:val="00713754"/>
    <w:rsid w:val="0072504F"/>
    <w:rsid w:val="00732F7C"/>
    <w:rsid w:val="0074726A"/>
    <w:rsid w:val="007749B2"/>
    <w:rsid w:val="007754E9"/>
    <w:rsid w:val="0078215C"/>
    <w:rsid w:val="00792E75"/>
    <w:rsid w:val="007A2A59"/>
    <w:rsid w:val="007C577C"/>
    <w:rsid w:val="007F3F2B"/>
    <w:rsid w:val="00802147"/>
    <w:rsid w:val="00805E4F"/>
    <w:rsid w:val="008263BF"/>
    <w:rsid w:val="00847072"/>
    <w:rsid w:val="00877433"/>
    <w:rsid w:val="008A04D3"/>
    <w:rsid w:val="008A7D2C"/>
    <w:rsid w:val="008D7386"/>
    <w:rsid w:val="00934976"/>
    <w:rsid w:val="00941B91"/>
    <w:rsid w:val="009423E5"/>
    <w:rsid w:val="009437AA"/>
    <w:rsid w:val="009543E8"/>
    <w:rsid w:val="0095486F"/>
    <w:rsid w:val="009D76F3"/>
    <w:rsid w:val="009E7727"/>
    <w:rsid w:val="00A03DE2"/>
    <w:rsid w:val="00A24115"/>
    <w:rsid w:val="00A33818"/>
    <w:rsid w:val="00A350EC"/>
    <w:rsid w:val="00A5323F"/>
    <w:rsid w:val="00A62F89"/>
    <w:rsid w:val="00A94D30"/>
    <w:rsid w:val="00AA1ABF"/>
    <w:rsid w:val="00AC5F27"/>
    <w:rsid w:val="00AD4267"/>
    <w:rsid w:val="00AD5D09"/>
    <w:rsid w:val="00B51136"/>
    <w:rsid w:val="00B6081C"/>
    <w:rsid w:val="00B65013"/>
    <w:rsid w:val="00BE6777"/>
    <w:rsid w:val="00BF1A91"/>
    <w:rsid w:val="00C01D5D"/>
    <w:rsid w:val="00C27996"/>
    <w:rsid w:val="00C30C2A"/>
    <w:rsid w:val="00C70D39"/>
    <w:rsid w:val="00C738C9"/>
    <w:rsid w:val="00CC480C"/>
    <w:rsid w:val="00D5502F"/>
    <w:rsid w:val="00DE2043"/>
    <w:rsid w:val="00E17A8B"/>
    <w:rsid w:val="00E30B47"/>
    <w:rsid w:val="00E3476D"/>
    <w:rsid w:val="00E37873"/>
    <w:rsid w:val="00E5381B"/>
    <w:rsid w:val="00E91A1D"/>
    <w:rsid w:val="00EB3953"/>
    <w:rsid w:val="00EB44AD"/>
    <w:rsid w:val="00ED5752"/>
    <w:rsid w:val="00F40C64"/>
    <w:rsid w:val="00F608D2"/>
    <w:rsid w:val="00F64A93"/>
    <w:rsid w:val="00F81512"/>
    <w:rsid w:val="00F8670F"/>
    <w:rsid w:val="00F922DE"/>
    <w:rsid w:val="00F92DF2"/>
    <w:rsid w:val="00F94FDB"/>
    <w:rsid w:val="00F97B6B"/>
    <w:rsid w:val="00FD02DC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E19F5"/>
  <w15:chartTrackingRefBased/>
  <w15:docId w15:val="{E17A1652-E76C-7D44-87BA-4A36A8F9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2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423E5"/>
  </w:style>
  <w:style w:type="character" w:customStyle="1" w:styleId="eop">
    <w:name w:val="eop"/>
    <w:basedOn w:val="DefaultParagraphFont"/>
    <w:rsid w:val="009423E5"/>
  </w:style>
  <w:style w:type="paragraph" w:styleId="ListParagraph">
    <w:name w:val="List Paragraph"/>
    <w:basedOn w:val="Normal"/>
    <w:uiPriority w:val="34"/>
    <w:qFormat/>
    <w:rsid w:val="00196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386"/>
  </w:style>
  <w:style w:type="paragraph" w:styleId="Footer">
    <w:name w:val="footer"/>
    <w:basedOn w:val="Normal"/>
    <w:link w:val="FooterChar"/>
    <w:uiPriority w:val="99"/>
    <w:unhideWhenUsed/>
    <w:rsid w:val="008D7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386"/>
  </w:style>
  <w:style w:type="table" w:styleId="TableGrid">
    <w:name w:val="Table Grid"/>
    <w:basedOn w:val="TableNormal"/>
    <w:uiPriority w:val="39"/>
    <w:rsid w:val="008D7386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Hyman,Betty</dc:creator>
  <cp:keywords/>
  <dc:description/>
  <cp:lastModifiedBy>Liz Twyford</cp:lastModifiedBy>
  <cp:revision>2</cp:revision>
  <dcterms:created xsi:type="dcterms:W3CDTF">2023-11-14T14:36:00Z</dcterms:created>
  <dcterms:modified xsi:type="dcterms:W3CDTF">2023-11-14T14:36:00Z</dcterms:modified>
</cp:coreProperties>
</file>